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3" w:rsidRDefault="008B66DE" w:rsidP="00341353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8B66D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Информация по ранней диагностике</w:t>
      </w:r>
    </w:p>
    <w:p w:rsidR="008B66DE" w:rsidRPr="008B66DE" w:rsidRDefault="008B66DE" w:rsidP="00341353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8B66D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расстройств </w:t>
      </w:r>
      <w:proofErr w:type="spellStart"/>
      <w:r w:rsidRPr="008B66D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аутистичского</w:t>
      </w:r>
      <w:proofErr w:type="spellEnd"/>
      <w:r w:rsidRPr="008B66D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спектра</w:t>
      </w:r>
    </w:p>
    <w:p w:rsidR="008B66DE" w:rsidRDefault="008B66DE" w:rsidP="008B66DE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Нарушения </w:t>
      </w:r>
      <w:proofErr w:type="spell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аутистического</w:t>
      </w:r>
      <w:proofErr w:type="spellEnd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спектра (далее – РАС) – это комплекс нарушений созревания и развития психических функций. Включает в себя такие состояния, как аутизм, детское </w:t>
      </w:r>
      <w:proofErr w:type="spell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дезинтегративное</w:t>
      </w:r>
      <w:proofErr w:type="spellEnd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расстройство, синдром </w:t>
      </w:r>
      <w:proofErr w:type="spell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Аспергера.</w:t>
      </w:r>
      <w:proofErr w:type="spellEnd"/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Общим для этих расстройств является нарушение коммуникативных способностей, ограниченный набор интересов и видов деятельности.</w:t>
      </w: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Основной метод диагностики РАС - динамическое наблюдение специалиста за поведением ребенка. В дополнение к основному методу проводятся психологическое, неврологическое и другие методы обследования.</w:t>
      </w: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8B66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Диагностика РАС должна быть проведена до 5-летненнего возраста.</w:t>
      </w: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этого существуют </w:t>
      </w:r>
      <w:proofErr w:type="spell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скрининговые</w:t>
      </w:r>
      <w:proofErr w:type="spellEnd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методы обследования, задача которых – заподозрить РАС и начать его более углубленное обследование.</w:t>
      </w: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Поскольку скрининг не используется для выставления диагноза, его могут осуществлять как педагоги, врачи-педиатры, врачи детские психиатры, так и сами родители.</w:t>
      </w: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8B66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Основные индикаторы раннего детского аутизма:</w:t>
      </w: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</w:pPr>
    </w:p>
    <w:p w:rsidR="008B66DE" w:rsidRP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  <w:t>Индикаторы аутизма в раннем возрасте:</w:t>
      </w:r>
    </w:p>
    <w:p w:rsidR="008B66DE" w:rsidRPr="008B66DE" w:rsidRDefault="008B66DE" w:rsidP="00341353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единичных слов в возрасте 16 месяцев;</w:t>
      </w:r>
    </w:p>
    <w:p w:rsidR="008B66DE" w:rsidRPr="008B66DE" w:rsidRDefault="008B66DE" w:rsidP="00341353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фразы из двух слов в 2 года;</w:t>
      </w:r>
    </w:p>
    <w:p w:rsidR="008B66DE" w:rsidRPr="008B66DE" w:rsidRDefault="008B66DE" w:rsidP="00341353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невербальной коммуникации (в частности, указательного жеста) в 12 месяцев;</w:t>
      </w:r>
    </w:p>
    <w:p w:rsidR="008B66DE" w:rsidRPr="008B66DE" w:rsidRDefault="008B66DE" w:rsidP="00341353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потеря речевых или социальных способностей.</w:t>
      </w: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</w:pPr>
    </w:p>
    <w:p w:rsidR="008B66DE" w:rsidRP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  <w:t>Индикаторы аутизма в дошкольном возрасте:</w:t>
      </w:r>
    </w:p>
    <w:p w:rsidR="008B66DE" w:rsidRPr="008B66DE" w:rsidRDefault="008B66DE" w:rsidP="00341353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речи или задержка ее развития;</w:t>
      </w:r>
    </w:p>
    <w:p w:rsidR="008B66DE" w:rsidRPr="008B66DE" w:rsidRDefault="008B66DE" w:rsidP="00341353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особый зрительный контакт: не частый и очень короткий либо долгий и неподвижный, редко прямой в глаза, в большинстве случаев периферический;</w:t>
      </w:r>
    </w:p>
    <w:p w:rsidR="008B66DE" w:rsidRPr="008B66DE" w:rsidRDefault="008B66DE" w:rsidP="00341353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трудности в имитации действий;</w:t>
      </w:r>
    </w:p>
    <w:p w:rsidR="008B66DE" w:rsidRPr="008B66DE" w:rsidRDefault="008B66DE" w:rsidP="00341353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выполнение однообразных действий с игрушками, отсутствие творческой игры;</w:t>
      </w:r>
    </w:p>
    <w:p w:rsidR="008B66DE" w:rsidRPr="008B66DE" w:rsidRDefault="008B66DE" w:rsidP="00341353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социальной реакции на эмоции других людей, отсутствие изменения поведения в зависимости от социального контекста;</w:t>
      </w:r>
    </w:p>
    <w:p w:rsidR="008B66DE" w:rsidRPr="008B66DE" w:rsidRDefault="008B66DE" w:rsidP="00341353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необычная реакция на сенсорные раздражители;</w:t>
      </w:r>
    </w:p>
    <w:p w:rsidR="008B66DE" w:rsidRPr="008B66DE" w:rsidRDefault="008B66DE" w:rsidP="00341353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</w: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</w:pPr>
    </w:p>
    <w:p w:rsidR="008B66DE" w:rsidRDefault="008B66DE" w:rsidP="00341353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</w:pPr>
      <w:r w:rsidRPr="008B66DE">
        <w:rPr>
          <w:rFonts w:ascii="Arial" w:eastAsia="Times New Roman" w:hAnsi="Arial" w:cs="Arial"/>
          <w:i/>
          <w:iCs/>
          <w:color w:val="000000"/>
          <w:sz w:val="23"/>
          <w:u w:val="single"/>
          <w:lang w:eastAsia="ru-RU"/>
        </w:rPr>
        <w:t>Индикаторы аутизма в школьном возрасте:</w:t>
      </w:r>
    </w:p>
    <w:p w:rsidR="008B66DE" w:rsidRP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B66DE" w:rsidRPr="008B66DE" w:rsidRDefault="008B66DE" w:rsidP="0034135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интереса к другим людям, контактов со сверстниками;</w:t>
      </w:r>
    </w:p>
    <w:p w:rsidR="008B66DE" w:rsidRPr="008B66DE" w:rsidRDefault="008B66DE" w:rsidP="0034135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большой интерес к неодушевленным предметам;</w:t>
      </w:r>
    </w:p>
    <w:p w:rsidR="008B66DE" w:rsidRPr="008B66DE" w:rsidRDefault="008B66DE" w:rsidP="0034135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потребности в утешении в ситуациях психологической необходимости;</w:t>
      </w:r>
    </w:p>
    <w:p w:rsidR="008B66DE" w:rsidRPr="008B66DE" w:rsidRDefault="008B66DE" w:rsidP="0034135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сложностей с ожиданием в социальных ситуациях;</w:t>
      </w:r>
    </w:p>
    <w:p w:rsidR="008B66DE" w:rsidRPr="008B66DE" w:rsidRDefault="008B66DE" w:rsidP="0034135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неспособность поддерживать диалог;</w:t>
      </w:r>
    </w:p>
    <w:p w:rsidR="008B66DE" w:rsidRPr="008B66DE" w:rsidRDefault="008B66DE" w:rsidP="0034135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увлеченность одной темой;</w:t>
      </w:r>
    </w:p>
    <w:p w:rsidR="008B66DE" w:rsidRPr="008B66DE" w:rsidRDefault="008B66DE" w:rsidP="0034135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выполнение видов деятельности, наполненных малой </w:t>
      </w:r>
      <w:proofErr w:type="spell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креативностью</w:t>
      </w:r>
      <w:proofErr w:type="spellEnd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фантазией;</w:t>
      </w:r>
    </w:p>
    <w:p w:rsidR="008B66DE" w:rsidRPr="008B66DE" w:rsidRDefault="008B66DE" w:rsidP="0034135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сильная реакция на изменения в привычном ежедневном графике;</w:t>
      </w:r>
    </w:p>
    <w:p w:rsidR="008B66DE" w:rsidRPr="008B66DE" w:rsidRDefault="008B66DE" w:rsidP="0034135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</w:r>
    </w:p>
    <w:p w:rsidR="004C0250" w:rsidRDefault="004C0250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428C" w:rsidRDefault="008B66DE" w:rsidP="003D428C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Разработаны стандартизированные </w:t>
      </w:r>
      <w:proofErr w:type="spell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скрининговые</w:t>
      </w:r>
      <w:proofErr w:type="spellEnd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инструментарии для раннего распознавания аутизма. Наиболее распространенным является CHAT - Шкала для раннего распознавания аутизма, </w:t>
      </w:r>
      <w:proofErr w:type="gram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предназначенный</w:t>
      </w:r>
      <w:proofErr w:type="gramEnd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первичной оценки развития ребенка в возрасте от 18 до 36 месяцев. </w:t>
      </w:r>
    </w:p>
    <w:p w:rsidR="003D428C" w:rsidRDefault="008B66DE" w:rsidP="003D428C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8B66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M-CHAT-R</w:t>
      </w:r>
    </w:p>
    <w:p w:rsidR="004C0250" w:rsidRDefault="008B66DE" w:rsidP="003D428C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8B66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Модифицированный </w:t>
      </w:r>
      <w:proofErr w:type="spellStart"/>
      <w:r w:rsidRPr="008B66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скрининговый</w:t>
      </w:r>
      <w:proofErr w:type="spellEnd"/>
      <w:r w:rsidRPr="008B66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тест на аутизм для детей раннего возраста (для родителей)</w:t>
      </w:r>
    </w:p>
    <w:p w:rsidR="00341353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</w:t>
      </w:r>
      <w:proofErr w:type="gramEnd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-CHAT создан для проведения </w:t>
      </w:r>
      <w:proofErr w:type="spell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скринингового</w:t>
      </w:r>
      <w:proofErr w:type="spellEnd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обследования на выявление риска развития расстройств </w:t>
      </w:r>
      <w:proofErr w:type="spellStart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аутистического</w:t>
      </w:r>
      <w:proofErr w:type="spellEnd"/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спектра (РАС) у детей в возрасте от 16 до 30 месяцев.</w:t>
      </w:r>
    </w:p>
    <w:p w:rsidR="008B66DE" w:rsidRPr="008B66DE" w:rsidRDefault="008B66DE" w:rsidP="00341353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Инструкция: Вам предстоит ответить на ряд вопросов, касающихся особенностей развития и поведения вашего ребенка, которые сформулированы в виде вопросов.</w:t>
      </w:r>
    </w:p>
    <w:p w:rsidR="008B66DE" w:rsidRPr="008B66DE" w:rsidRDefault="008B66DE" w:rsidP="00341353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наблюдали у своего ребенка нижеописанное поведение, то выберите соответствующий ответ «Да» или «Нет» и обведите его.</w:t>
      </w:r>
    </w:p>
    <w:p w:rsidR="00336021" w:rsidRPr="006E77C5" w:rsidRDefault="008B66DE" w:rsidP="00336021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Подсчитайте количество баллов.</w:t>
      </w:r>
    </w:p>
    <w:tbl>
      <w:tblPr>
        <w:tblStyle w:val="a6"/>
        <w:tblW w:w="0" w:type="auto"/>
        <w:tblLook w:val="04A0"/>
      </w:tblPr>
      <w:tblGrid>
        <w:gridCol w:w="675"/>
        <w:gridCol w:w="8358"/>
        <w:gridCol w:w="856"/>
        <w:gridCol w:w="815"/>
      </w:tblGrid>
      <w:tr w:rsidR="006E77C5" w:rsidTr="006E77C5">
        <w:tc>
          <w:tcPr>
            <w:tcW w:w="675" w:type="dxa"/>
          </w:tcPr>
          <w:p w:rsidR="006E77C5" w:rsidRPr="006E77C5" w:rsidRDefault="006E77C5" w:rsidP="006E77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6E77C5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8358" w:type="dxa"/>
          </w:tcPr>
          <w:p w:rsidR="006E77C5" w:rsidRPr="006E77C5" w:rsidRDefault="006E77C5" w:rsidP="006E77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6E77C5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Вопрос</w:t>
            </w:r>
          </w:p>
        </w:tc>
        <w:tc>
          <w:tcPr>
            <w:tcW w:w="1671" w:type="dxa"/>
            <w:gridSpan w:val="2"/>
          </w:tcPr>
          <w:p w:rsidR="006E77C5" w:rsidRPr="006E77C5" w:rsidRDefault="006E77C5" w:rsidP="006E77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6E77C5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Ответ</w:t>
            </w:r>
          </w:p>
        </w:tc>
      </w:tr>
      <w:tr w:rsidR="00316195" w:rsidTr="006E77C5">
        <w:trPr>
          <w:trHeight w:val="867"/>
        </w:trPr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8" w:type="dxa"/>
          </w:tcPr>
          <w:p w:rsidR="00316195" w:rsidRPr="00316195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вы показываете на что-то в другом конце комнаты, ваш ребенок на это смотрит?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Если вы показы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ваете на игрушку или животное, ребенок посмотрит на игрушку или животное)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rPr>
          <w:trHeight w:val="397"/>
        </w:trPr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Вы когда-нибудь предполагали, что ваш ребенок может быть глухим?</w:t>
            </w:r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6195" w:rsidTr="006E77C5">
        <w:trPr>
          <w:trHeight w:val="844"/>
        </w:trPr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Ваш ребенок играет в воображаемые или </w:t>
            </w:r>
            <w:proofErr w:type="spell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сюжетно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ролевые</w:t>
            </w:r>
            <w:proofErr w:type="spell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игры?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притворяется, что пьет из пустой чашки, делает вид, что говорит по телефону, понарошку кормит куклу или плюшевую игрушку)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Ребенку нравится забираться на различные предметы?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любит залезать на мебель, на оборудо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вание детской площадки)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Ваш ребенок делает необычные движения пальцами перед глазами?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перебирает пальцами около глаз)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Ребенок указывает пальцем, чтобы что-то попросить или получить помощь?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указывает пальцем на лакомство или игрушку, до которой не мо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жет дотянуться)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показывает пальцем, чтобы обратить внима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ние на что-то интересное?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Ребенок показывает пальцем на самолет в небе или на большой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грузовик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дороге)</w:t>
            </w:r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Ребенок интересуется другими детьми?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нок наблюдает за другими детьми, улыбается им, идет к ним)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приносит предметы и поднимает их, чтобы по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казать вам?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показывает вам цветок, плюшевую игрушку или машинку)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Ребенок отзывается на свое имя?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Он или она смотрит на вас, говорит или лепечет, прекращает то, что сейчас делает, когда вы зовете его или ее по имени)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Когда вы улыбаетесь ребенку, он или она улыбается в ответ?</w:t>
            </w:r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Ребенка расстраивают обычные звуки?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начинает кричать или плакать от таких звуков, как шум пылесоса или громкая музыка)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умеет ходить?</w:t>
            </w:r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смотрит вам в глаза, когда вы говорите с ним, играете или одеваете?</w:t>
            </w:r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Ребенок пытается копировать то, что вы делаете?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Машет рукой в ответ, когда вы прощаетесь, хлопа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ет в ладоши, издает смешные звуки)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Если вы обернетесь и посмотрите на что-нибудь, ваш ребенок обернется, чтобы увидеть, на что вы смотрите?</w:t>
            </w:r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Ребенок старается сделать так, чтобы вы посмотрели на него?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Ребенок смотрит на вас, ожидая похва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лу, или говорит «гляди» или «посмотри на меня»)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Ребенок понимает то, что вы говорите ему или ей?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Если вы не будете ничего показывать руками, ребенок поймет такие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фразы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«положи книжку на стул» или «принеси мне одеяло»)</w:t>
            </w:r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Когда случается что-то необычное, ребенок смотрит на ваше лицо, чтобы понять, как вы к этому относитесь?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Если ребенок слышит странный или непри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вычный звук или видит новую игрушку, он или она смотрит на ваше лицо)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195" w:rsidTr="006E77C5">
        <w:tc>
          <w:tcPr>
            <w:tcW w:w="675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58" w:type="dxa"/>
          </w:tcPr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Вашему ребенку нравятся подвижные занятия?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>(Пример:</w:t>
            </w:r>
            <w:proofErr w:type="gramEnd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Когда его качают на </w:t>
            </w: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качелях или раскачивают на коленях)</w:t>
            </w:r>
            <w:proofErr w:type="gramEnd"/>
          </w:p>
        </w:tc>
        <w:tc>
          <w:tcPr>
            <w:tcW w:w="856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15" w:type="dxa"/>
          </w:tcPr>
          <w:p w:rsidR="00316195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8B66DE" w:rsidRPr="008B66DE" w:rsidRDefault="00316195" w:rsidP="0031619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6D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316195" w:rsidRDefault="008B66DE" w:rsidP="00316195">
      <w:pPr>
        <w:spacing w:before="450"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8B66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Обработка результатов:</w:t>
      </w:r>
    </w:p>
    <w:p w:rsidR="008B66DE" w:rsidRPr="008B66DE" w:rsidRDefault="008B66DE" w:rsidP="00316195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Низкий риск</w:t>
      </w: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Общий результат – 0-2 балла. Если ребенок младше 24 месяцев, рекомендуется провести повторное тестирование после 2-х лет.</w:t>
      </w:r>
    </w:p>
    <w:p w:rsidR="008B66DE" w:rsidRPr="008B66DE" w:rsidRDefault="008B66DE" w:rsidP="00316195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Средний риск</w:t>
      </w: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Общий результат 3-7 баллов. Обсудите результаты теста с педиатром  попросите его прокомментировать вашу анкету.</w:t>
      </w:r>
    </w:p>
    <w:p w:rsidR="00F12C76" w:rsidRPr="00341353" w:rsidRDefault="008B66DE" w:rsidP="00316195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B66D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Высокий риск</w:t>
      </w:r>
      <w:r w:rsidRPr="008B66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общий результат – 8-20 баллов. Вашему ребенку обязательно требуется диагностическое обследование для раннего вмешательства.</w:t>
      </w:r>
    </w:p>
    <w:sectPr w:rsidR="00F12C76" w:rsidRPr="00341353" w:rsidSect="00341353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235"/>
    <w:multiLevelType w:val="multilevel"/>
    <w:tmpl w:val="B496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5700F"/>
    <w:multiLevelType w:val="multilevel"/>
    <w:tmpl w:val="6BB0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E2881"/>
    <w:multiLevelType w:val="multilevel"/>
    <w:tmpl w:val="31D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E324A"/>
    <w:multiLevelType w:val="multilevel"/>
    <w:tmpl w:val="19A8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D3A06"/>
    <w:multiLevelType w:val="multilevel"/>
    <w:tmpl w:val="648E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E4A25"/>
    <w:multiLevelType w:val="multilevel"/>
    <w:tmpl w:val="7D74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E5210"/>
    <w:multiLevelType w:val="multilevel"/>
    <w:tmpl w:val="087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01137"/>
    <w:multiLevelType w:val="multilevel"/>
    <w:tmpl w:val="376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17FAE"/>
    <w:multiLevelType w:val="multilevel"/>
    <w:tmpl w:val="0204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83284"/>
    <w:multiLevelType w:val="multilevel"/>
    <w:tmpl w:val="60F8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839BE"/>
    <w:multiLevelType w:val="multilevel"/>
    <w:tmpl w:val="D614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7793B"/>
    <w:multiLevelType w:val="multilevel"/>
    <w:tmpl w:val="5BE0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8034F"/>
    <w:multiLevelType w:val="multilevel"/>
    <w:tmpl w:val="F6E2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775FE"/>
    <w:multiLevelType w:val="multilevel"/>
    <w:tmpl w:val="B48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F74ED"/>
    <w:multiLevelType w:val="multilevel"/>
    <w:tmpl w:val="0B0A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14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DE"/>
    <w:rsid w:val="00316195"/>
    <w:rsid w:val="00336021"/>
    <w:rsid w:val="00341353"/>
    <w:rsid w:val="003D428C"/>
    <w:rsid w:val="004C0250"/>
    <w:rsid w:val="00546A32"/>
    <w:rsid w:val="005739C1"/>
    <w:rsid w:val="006C0B77"/>
    <w:rsid w:val="006E77C5"/>
    <w:rsid w:val="0079640C"/>
    <w:rsid w:val="008242FF"/>
    <w:rsid w:val="00870751"/>
    <w:rsid w:val="008B66DE"/>
    <w:rsid w:val="00922C48"/>
    <w:rsid w:val="00987E3A"/>
    <w:rsid w:val="00B915B7"/>
    <w:rsid w:val="00E16BA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B66D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66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6DE"/>
    <w:rPr>
      <w:b/>
      <w:bCs/>
    </w:rPr>
  </w:style>
  <w:style w:type="character" w:styleId="a5">
    <w:name w:val="Emphasis"/>
    <w:basedOn w:val="a0"/>
    <w:uiPriority w:val="20"/>
    <w:qFormat/>
    <w:rsid w:val="008B66DE"/>
    <w:rPr>
      <w:i/>
      <w:iCs/>
    </w:rPr>
  </w:style>
  <w:style w:type="table" w:styleId="a6">
    <w:name w:val="Table Grid"/>
    <w:basedOn w:val="a1"/>
    <w:uiPriority w:val="39"/>
    <w:rsid w:val="0033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2024-10-23T11:48:00Z</dcterms:created>
  <dcterms:modified xsi:type="dcterms:W3CDTF">2024-10-23T12:26:00Z</dcterms:modified>
</cp:coreProperties>
</file>